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626" w:rsidRDefault="00994626">
      <w:pPr>
        <w:rPr>
          <w:b/>
          <w:lang w:val="es-ES"/>
        </w:rPr>
      </w:pPr>
    </w:p>
    <w:p w:rsidR="003F7F5E" w:rsidRDefault="003F7F5E">
      <w:pPr>
        <w:rPr>
          <w:b/>
          <w:lang w:val="es-ES"/>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r>
        <w:rPr>
          <w:rFonts w:ascii="Arial" w:hAnsi="Arial" w:cs="Arial"/>
          <w:sz w:val="22"/>
          <w:szCs w:val="22"/>
        </w:rPr>
        <w:t>Bogotá D.C., febrero</w:t>
      </w:r>
      <w:r>
        <w:rPr>
          <w:rFonts w:ascii="Arial" w:hAnsi="Arial" w:cs="Arial"/>
          <w:sz w:val="22"/>
          <w:szCs w:val="22"/>
        </w:rPr>
        <w:t xml:space="preserve"> </w:t>
      </w:r>
      <w:r>
        <w:rPr>
          <w:rFonts w:ascii="Arial" w:hAnsi="Arial" w:cs="Arial"/>
          <w:sz w:val="22"/>
          <w:szCs w:val="22"/>
        </w:rPr>
        <w:t>28 de 2019</w:t>
      </w: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677ED9" w:rsidRDefault="00677ED9" w:rsidP="00677ED9">
      <w:pPr>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Doctor XXXXXX:</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 xml:space="preserve">Reciba un cordial saludo de </w:t>
      </w:r>
      <w:r w:rsidRPr="00E87B61">
        <w:rPr>
          <w:rFonts w:ascii="Arial" w:hAnsi="Arial" w:cs="Arial"/>
          <w:b/>
          <w:sz w:val="22"/>
          <w:szCs w:val="22"/>
        </w:rPr>
        <w:t>NOMBRE ALIADO V-EAN</w:t>
      </w:r>
      <w:r w:rsidRPr="00E87B61">
        <w:rPr>
          <w:rFonts w:ascii="Arial" w:hAnsi="Arial" w:cs="Arial"/>
          <w:sz w:val="22"/>
          <w:szCs w:val="22"/>
        </w:rPr>
        <w:t xml:space="preserve">, aliado de la Universidad EAN. </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Pr>
          <w:rFonts w:ascii="Arial" w:hAnsi="Arial" w:cs="Arial"/>
          <w:sz w:val="22"/>
          <w:szCs w:val="22"/>
        </w:rPr>
        <w:t>La Universidad EAN cuenta con 50</w:t>
      </w:r>
      <w:r w:rsidRPr="00E87B61">
        <w:rPr>
          <w:rFonts w:ascii="Arial" w:hAnsi="Arial" w:cs="Arial"/>
          <w:sz w:val="22"/>
          <w:szCs w:val="22"/>
        </w:rPr>
        <w:t xml:space="preserve"> años de trayectoria y más de 34.000 egresados. Tiene Acreditación Institucional de Alta Calidad otorgada por el Ministerio de Educación Nacional. </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 xml:space="preserve">Es reconocida nacional e internacionalmente por su modelo educativo de formación por competencias, por el desarrollo del espíritu emprendedor en todos sus programas y servicios y por ser una universidad que promueve la innovación en todos sus procesos y proyectos académicos. Cuenta con </w:t>
      </w:r>
      <w:hyperlink r:id="rId7" w:history="1">
        <w:r w:rsidRPr="00E87B61">
          <w:rPr>
            <w:rFonts w:ascii="Arial" w:hAnsi="Arial" w:cs="Arial"/>
            <w:sz w:val="22"/>
            <w:szCs w:val="22"/>
          </w:rPr>
          <w:t>acreditaciones internacionales</w:t>
        </w:r>
      </w:hyperlink>
      <w:r w:rsidRPr="00E87B61">
        <w:rPr>
          <w:rFonts w:ascii="Arial" w:hAnsi="Arial" w:cs="Arial"/>
          <w:sz w:val="22"/>
          <w:szCs w:val="22"/>
        </w:rPr>
        <w:t xml:space="preserve"> de ACBSP (ACCREDITATION COUNCIL FOR BUSINESS SCHOOLS AND PROGRAMS) y ABET (ACCREDITATION BOARD FOR ENGINEERING AND TECHNOLOGY), dos de las principales acreditadoras de calidad académica de los Estados Unidos. Cuatro (4) de sus carreras profesionales han recibido acreditación de alta calidad por el Ministerio de Educación Nacional en Colombia y se encuentra certificada en calidad bajo la norma ISO 9001:2008 para todos sus procesos académicos y administrativos.</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Pr>
          <w:rFonts w:ascii="Arial" w:hAnsi="Arial" w:cs="Arial"/>
          <w:sz w:val="22"/>
          <w:szCs w:val="22"/>
        </w:rPr>
        <w:t>Dentro de su portafolio de 63</w:t>
      </w:r>
      <w:r w:rsidRPr="00E87B61">
        <w:rPr>
          <w:rFonts w:ascii="Arial" w:hAnsi="Arial" w:cs="Arial"/>
          <w:sz w:val="22"/>
          <w:szCs w:val="22"/>
        </w:rPr>
        <w:t xml:space="preserve"> programas académicos están 2</w:t>
      </w:r>
      <w:r>
        <w:rPr>
          <w:rFonts w:ascii="Arial" w:hAnsi="Arial" w:cs="Arial"/>
          <w:sz w:val="22"/>
          <w:szCs w:val="22"/>
        </w:rPr>
        <w:t>5</w:t>
      </w:r>
      <w:r w:rsidRPr="00E87B61">
        <w:rPr>
          <w:rFonts w:ascii="Arial" w:hAnsi="Arial" w:cs="Arial"/>
          <w:sz w:val="22"/>
          <w:szCs w:val="22"/>
        </w:rPr>
        <w:t xml:space="preserve"> programas impartidos en modalidad virtual:</w:t>
      </w:r>
    </w:p>
    <w:p w:rsidR="009E0015" w:rsidRPr="00E87B61" w:rsidRDefault="009E0015" w:rsidP="009E0015">
      <w:pPr>
        <w:numPr>
          <w:ilvl w:val="0"/>
          <w:numId w:val="1"/>
        </w:numPr>
        <w:jc w:val="both"/>
        <w:rPr>
          <w:rFonts w:ascii="Arial" w:hAnsi="Arial" w:cs="Arial"/>
          <w:sz w:val="22"/>
          <w:szCs w:val="22"/>
        </w:rPr>
      </w:pPr>
      <w:r>
        <w:rPr>
          <w:rFonts w:ascii="Arial" w:hAnsi="Arial" w:cs="Arial"/>
          <w:sz w:val="22"/>
          <w:szCs w:val="22"/>
        </w:rPr>
        <w:t>10</w:t>
      </w:r>
      <w:r w:rsidRPr="00E87B61">
        <w:rPr>
          <w:rFonts w:ascii="Arial" w:hAnsi="Arial" w:cs="Arial"/>
          <w:sz w:val="22"/>
          <w:szCs w:val="22"/>
        </w:rPr>
        <w:t xml:space="preserve"> carreras profesionales (duración: 9 semestres) </w:t>
      </w:r>
    </w:p>
    <w:p w:rsidR="009E0015" w:rsidRPr="00E87B61" w:rsidRDefault="009E0015" w:rsidP="009E0015">
      <w:pPr>
        <w:numPr>
          <w:ilvl w:val="0"/>
          <w:numId w:val="1"/>
        </w:numPr>
        <w:jc w:val="both"/>
        <w:rPr>
          <w:rFonts w:ascii="Arial" w:hAnsi="Arial" w:cs="Arial"/>
          <w:sz w:val="22"/>
          <w:szCs w:val="22"/>
        </w:rPr>
      </w:pPr>
      <w:r>
        <w:rPr>
          <w:rFonts w:ascii="Arial" w:hAnsi="Arial" w:cs="Arial"/>
          <w:sz w:val="22"/>
          <w:szCs w:val="22"/>
        </w:rPr>
        <w:t>8</w:t>
      </w:r>
      <w:r w:rsidRPr="00E87B61">
        <w:rPr>
          <w:rFonts w:ascii="Arial" w:hAnsi="Arial" w:cs="Arial"/>
          <w:sz w:val="22"/>
          <w:szCs w:val="22"/>
        </w:rPr>
        <w:t xml:space="preserve"> especializaciones (duración: 2 semestres)</w:t>
      </w:r>
    </w:p>
    <w:p w:rsidR="009E0015" w:rsidRPr="00E87B61" w:rsidRDefault="009E0015" w:rsidP="009E0015">
      <w:pPr>
        <w:numPr>
          <w:ilvl w:val="0"/>
          <w:numId w:val="1"/>
        </w:numPr>
        <w:jc w:val="both"/>
        <w:rPr>
          <w:rFonts w:ascii="Arial" w:hAnsi="Arial" w:cs="Arial"/>
          <w:sz w:val="22"/>
          <w:szCs w:val="22"/>
        </w:rPr>
      </w:pPr>
      <w:r>
        <w:rPr>
          <w:rFonts w:ascii="Arial" w:hAnsi="Arial" w:cs="Arial"/>
          <w:sz w:val="22"/>
          <w:szCs w:val="22"/>
        </w:rPr>
        <w:t>7</w:t>
      </w:r>
      <w:r w:rsidRPr="00E87B61">
        <w:rPr>
          <w:rFonts w:ascii="Arial" w:hAnsi="Arial" w:cs="Arial"/>
          <w:sz w:val="22"/>
          <w:szCs w:val="22"/>
        </w:rPr>
        <w:t xml:space="preserve"> Maestrías (duración: 4 semestres)</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Estos programas virtuales ofrecen entre otras, ventajas relacionadas con la posibilidad de cursarlos independientemente del lugar donde se encuentre el estudiante y permitir que culmine más rápidamente dada la flexibilidad curricular mediante la cual un estudiante puede matricular más créditos en un mismo semestre dependiendo de la disponibilidad de tiempo.</w:t>
      </w:r>
    </w:p>
    <w:p w:rsidR="009E0015" w:rsidRPr="00E87B61"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 xml:space="preserve">Por lo anterior, hemos considerado que puede ser una opción para las personas de su organización que estén interesados en desarrollar nuevas competencias y actualizar su conocimiento.  </w:t>
      </w: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 xml:space="preserve">Por otro </w:t>
      </w:r>
      <w:r w:rsidRPr="00E87B61">
        <w:rPr>
          <w:rFonts w:ascii="Arial" w:hAnsi="Arial" w:cs="Arial"/>
          <w:sz w:val="22"/>
          <w:szCs w:val="22"/>
        </w:rPr>
        <w:t>lado,</w:t>
      </w:r>
      <w:r w:rsidRPr="00E87B61">
        <w:rPr>
          <w:rFonts w:ascii="Arial" w:hAnsi="Arial" w:cs="Arial"/>
          <w:sz w:val="22"/>
          <w:szCs w:val="22"/>
        </w:rPr>
        <w:t xml:space="preserve"> y gracias a la alianza de cooperación suscrita entre </w:t>
      </w:r>
      <w:r w:rsidRPr="00E87B61">
        <w:rPr>
          <w:rFonts w:ascii="Arial" w:hAnsi="Arial" w:cs="Arial"/>
          <w:b/>
          <w:sz w:val="22"/>
          <w:szCs w:val="22"/>
        </w:rPr>
        <w:t>NOMBRE DE</w:t>
      </w:r>
      <w:r>
        <w:rPr>
          <w:rFonts w:ascii="Arial" w:hAnsi="Arial" w:cs="Arial"/>
          <w:b/>
          <w:sz w:val="22"/>
          <w:szCs w:val="22"/>
        </w:rPr>
        <w:t>L CONVENIO</w:t>
      </w:r>
      <w:r w:rsidRPr="00E87B61">
        <w:rPr>
          <w:rFonts w:ascii="Arial" w:hAnsi="Arial" w:cs="Arial"/>
          <w:b/>
          <w:sz w:val="22"/>
          <w:szCs w:val="22"/>
        </w:rPr>
        <w:t xml:space="preserve"> </w:t>
      </w:r>
      <w:r w:rsidRPr="00E87B61">
        <w:rPr>
          <w:rFonts w:ascii="Arial" w:hAnsi="Arial" w:cs="Arial"/>
          <w:sz w:val="22"/>
          <w:szCs w:val="22"/>
        </w:rPr>
        <w:t xml:space="preserve">y la Universidad EAN, los colaboradores de </w:t>
      </w:r>
      <w:r w:rsidRPr="00E87B61">
        <w:rPr>
          <w:rFonts w:ascii="Arial" w:hAnsi="Arial" w:cs="Arial"/>
          <w:b/>
          <w:sz w:val="22"/>
          <w:szCs w:val="22"/>
        </w:rPr>
        <w:t>NOMBRE DE</w:t>
      </w:r>
      <w:r>
        <w:rPr>
          <w:rFonts w:ascii="Arial" w:hAnsi="Arial" w:cs="Arial"/>
          <w:b/>
          <w:sz w:val="22"/>
          <w:szCs w:val="22"/>
        </w:rPr>
        <w:t>L CONVENIO</w:t>
      </w:r>
      <w:r w:rsidRPr="00E87B61">
        <w:rPr>
          <w:rFonts w:ascii="Arial" w:hAnsi="Arial" w:cs="Arial"/>
          <w:sz w:val="22"/>
          <w:szCs w:val="22"/>
        </w:rPr>
        <w:t xml:space="preserve"> reciben beneficios de descuento en el valor de matrícula. </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Estos programas proporcionan al estudiante instrumentos y estrategias que promueven la investigación aplicada y la solución de problemas reales en una organización o entorno.</w:t>
      </w:r>
    </w:p>
    <w:p w:rsidR="009E0015" w:rsidRPr="00E87B61" w:rsidRDefault="009E0015" w:rsidP="009E0015">
      <w:pPr>
        <w:jc w:val="both"/>
        <w:rPr>
          <w:rFonts w:ascii="Arial" w:hAnsi="Arial" w:cs="Arial"/>
          <w:sz w:val="22"/>
          <w:szCs w:val="22"/>
        </w:rPr>
      </w:pPr>
    </w:p>
    <w:p w:rsidR="009E0015" w:rsidRPr="00C34E9E" w:rsidRDefault="009E0015" w:rsidP="009E0015">
      <w:pPr>
        <w:jc w:val="both"/>
        <w:rPr>
          <w:rFonts w:ascii="Arial" w:hAnsi="Arial" w:cs="Arial"/>
          <w:sz w:val="22"/>
          <w:szCs w:val="22"/>
          <w:u w:val="single"/>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 xml:space="preserve">Le invitamos  a conocer los programas en </w:t>
      </w:r>
      <w:hyperlink r:id="rId8" w:history="1">
        <w:r w:rsidRPr="00E87B61">
          <w:rPr>
            <w:rStyle w:val="Hipervnculo"/>
            <w:rFonts w:ascii="Arial" w:hAnsi="Arial" w:cs="Arial"/>
            <w:sz w:val="22"/>
            <w:szCs w:val="22"/>
          </w:rPr>
          <w:t>www.universidadean.edu.co</w:t>
        </w:r>
      </w:hyperlink>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r w:rsidRPr="00E87B61">
        <w:rPr>
          <w:rFonts w:ascii="Arial" w:hAnsi="Arial" w:cs="Arial"/>
          <w:sz w:val="22"/>
          <w:szCs w:val="22"/>
        </w:rPr>
        <w:t>Estaremos atentos para ampliar la información que requiera.</w:t>
      </w: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9E0015" w:rsidRPr="00E87B61" w:rsidRDefault="009E0015" w:rsidP="009E0015">
      <w:pPr>
        <w:jc w:val="both"/>
        <w:rPr>
          <w:rFonts w:ascii="Arial" w:hAnsi="Arial" w:cs="Arial"/>
          <w:sz w:val="22"/>
          <w:szCs w:val="22"/>
        </w:rPr>
      </w:pPr>
    </w:p>
    <w:p w:rsidR="00677ED9" w:rsidRPr="00E87B61" w:rsidRDefault="00677ED9" w:rsidP="00677ED9">
      <w:pPr>
        <w:jc w:val="both"/>
        <w:rPr>
          <w:rFonts w:ascii="Arial" w:hAnsi="Arial" w:cs="Arial"/>
          <w:sz w:val="22"/>
          <w:szCs w:val="22"/>
        </w:rPr>
      </w:pPr>
      <w:bookmarkStart w:id="0" w:name="_GoBack"/>
      <w:bookmarkEnd w:id="0"/>
    </w:p>
    <w:p w:rsidR="00677ED9" w:rsidRPr="00E87B61" w:rsidRDefault="00677ED9" w:rsidP="00677ED9">
      <w:pPr>
        <w:jc w:val="both"/>
        <w:rPr>
          <w:rFonts w:ascii="Arial" w:hAnsi="Arial" w:cs="Arial"/>
          <w:sz w:val="22"/>
          <w:szCs w:val="22"/>
        </w:rPr>
      </w:pPr>
    </w:p>
    <w:p w:rsidR="00677ED9" w:rsidRPr="00E87B61" w:rsidRDefault="00677ED9" w:rsidP="00677ED9">
      <w:pPr>
        <w:jc w:val="both"/>
        <w:rPr>
          <w:rFonts w:ascii="Arial" w:hAnsi="Arial" w:cs="Arial"/>
          <w:sz w:val="22"/>
          <w:szCs w:val="22"/>
        </w:rPr>
      </w:pPr>
    </w:p>
    <w:p w:rsidR="00677ED9" w:rsidRPr="008451FD" w:rsidRDefault="00677ED9" w:rsidP="00677ED9">
      <w:pPr>
        <w:shd w:val="clear" w:color="auto" w:fill="FFFFFF"/>
        <w:rPr>
          <w:rFonts w:ascii="Arial" w:hAnsi="Arial" w:cs="Arial"/>
          <w:sz w:val="22"/>
          <w:szCs w:val="22"/>
        </w:rPr>
      </w:pPr>
      <w:r w:rsidRPr="008451FD">
        <w:rPr>
          <w:rFonts w:ascii="Arial" w:hAnsi="Arial" w:cs="Arial"/>
          <w:sz w:val="22"/>
          <w:szCs w:val="22"/>
        </w:rPr>
        <w:t>Cordialmente,</w:t>
      </w:r>
    </w:p>
    <w:p w:rsidR="00677ED9" w:rsidRPr="008451FD"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sz w:val="22"/>
          <w:szCs w:val="22"/>
        </w:rPr>
      </w:pPr>
    </w:p>
    <w:p w:rsidR="00677ED9" w:rsidRDefault="00677ED9" w:rsidP="00677ED9">
      <w:pPr>
        <w:shd w:val="clear" w:color="auto" w:fill="FFFFFF"/>
        <w:rPr>
          <w:rFonts w:ascii="Arial" w:hAnsi="Arial" w:cs="Arial"/>
          <w:color w:val="222222"/>
          <w:sz w:val="19"/>
          <w:szCs w:val="19"/>
        </w:rPr>
      </w:pPr>
      <w:r>
        <w:rPr>
          <w:rStyle w:val="Textoennegrita"/>
          <w:rFonts w:ascii="Tahoma" w:hAnsi="Tahoma" w:cs="Tahoma"/>
          <w:color w:val="222222"/>
          <w:sz w:val="19"/>
          <w:szCs w:val="19"/>
        </w:rPr>
        <w:t>CARLOS MARIO MEJIA RESTREPO</w:t>
      </w:r>
    </w:p>
    <w:p w:rsidR="00677ED9" w:rsidRDefault="00677ED9" w:rsidP="00677ED9">
      <w:pPr>
        <w:shd w:val="clear" w:color="auto" w:fill="FFFFFF"/>
        <w:rPr>
          <w:rFonts w:ascii="Arial" w:hAnsi="Arial" w:cs="Arial"/>
          <w:color w:val="222222"/>
          <w:sz w:val="19"/>
          <w:szCs w:val="19"/>
        </w:rPr>
      </w:pPr>
      <w:r>
        <w:rPr>
          <w:rFonts w:ascii="Arial" w:hAnsi="Arial" w:cs="Arial"/>
          <w:b/>
          <w:bCs/>
          <w:color w:val="222222"/>
          <w:sz w:val="19"/>
          <w:szCs w:val="19"/>
        </w:rPr>
        <w:t>Coordinador II -Gerencia Comercial / Universidad EAN</w:t>
      </w:r>
    </w:p>
    <w:p w:rsidR="00677ED9" w:rsidRDefault="00677ED9" w:rsidP="00677ED9">
      <w:pPr>
        <w:shd w:val="clear" w:color="auto" w:fill="FFFFFF"/>
        <w:rPr>
          <w:rFonts w:ascii="Arial" w:hAnsi="Arial" w:cs="Arial"/>
          <w:color w:val="222222"/>
          <w:sz w:val="19"/>
          <w:szCs w:val="19"/>
        </w:rPr>
      </w:pPr>
      <w:r>
        <w:rPr>
          <w:rFonts w:ascii="Arial" w:hAnsi="Arial" w:cs="Arial"/>
          <w:color w:val="222222"/>
          <w:sz w:val="19"/>
          <w:szCs w:val="19"/>
        </w:rPr>
        <w:t>Tel. (57-1)  5936464 EXT. 2314 Celular </w:t>
      </w:r>
      <w:hyperlink r:id="rId9" w:tgtFrame="_blank" w:history="1">
        <w:r>
          <w:rPr>
            <w:rStyle w:val="Hipervnculo"/>
            <w:rFonts w:ascii="Arial" w:hAnsi="Arial" w:cs="Arial"/>
            <w:color w:val="1155CC"/>
            <w:sz w:val="19"/>
            <w:szCs w:val="19"/>
          </w:rPr>
          <w:t>3186126650</w:t>
        </w:r>
      </w:hyperlink>
    </w:p>
    <w:p w:rsidR="00677ED9" w:rsidRPr="00E87B61" w:rsidRDefault="00677ED9" w:rsidP="00677ED9">
      <w:pPr>
        <w:jc w:val="both"/>
        <w:rPr>
          <w:rFonts w:ascii="Arial" w:hAnsi="Arial" w:cs="Arial"/>
          <w:sz w:val="22"/>
          <w:szCs w:val="22"/>
        </w:rPr>
      </w:pPr>
    </w:p>
    <w:p w:rsidR="00677ED9" w:rsidRDefault="00677ED9" w:rsidP="00677ED9"/>
    <w:p w:rsidR="003F7F5E" w:rsidRDefault="003F7F5E">
      <w:pPr>
        <w:rPr>
          <w:b/>
          <w:lang w:val="es-ES"/>
        </w:rPr>
      </w:pPr>
    </w:p>
    <w:sectPr w:rsidR="003F7F5E" w:rsidSect="003F7F5E">
      <w:headerReference w:type="default" r:id="rId10"/>
      <w:footerReference w:type="default" r:id="rId11"/>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F6" w:rsidRDefault="006573F6" w:rsidP="003F7F5E">
      <w:r>
        <w:separator/>
      </w:r>
    </w:p>
  </w:endnote>
  <w:endnote w:type="continuationSeparator" w:id="0">
    <w:p w:rsidR="006573F6" w:rsidRDefault="006573F6"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Piedepgina"/>
    </w:pPr>
    <w:r>
      <w:rPr>
        <w:noProof/>
        <w:lang w:eastAsia="es-CO"/>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F6" w:rsidRDefault="006573F6" w:rsidP="003F7F5E">
      <w:r>
        <w:separator/>
      </w:r>
    </w:p>
  </w:footnote>
  <w:footnote w:type="continuationSeparator" w:id="0">
    <w:p w:rsidR="006573F6" w:rsidRDefault="006573F6" w:rsidP="003F7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AA" w:rsidRDefault="00D635AA">
    <w:pPr>
      <w:pStyle w:val="Encabezado"/>
    </w:pPr>
    <w:r>
      <w:rPr>
        <w:noProof/>
        <w:lang w:eastAsia="es-CO"/>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-173990</wp:posOffset>
          </wp:positionV>
          <wp:extent cx="1719580" cy="923290"/>
          <wp:effectExtent l="0" t="0" r="0" b="0"/>
          <wp:wrapSquare wrapText="bothSides"/>
          <wp:docPr id="2" name="Imagen 2" descr="C:\Users\MSROJASA\AppData\Local\Microsoft\Windows\INetCache\Content.Wor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JASA\AppData\Local\Microsoft\Windows\INetCache\Content.Wor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simplePos x="0" y="0"/>
          <wp:positionH relativeFrom="leftMargin">
            <wp:posOffset>327660</wp:posOffset>
          </wp:positionH>
          <wp:positionV relativeFrom="paragraph">
            <wp:posOffset>-78740</wp:posOffset>
          </wp:positionV>
          <wp:extent cx="742950" cy="742950"/>
          <wp:effectExtent l="0" t="0" r="0" b="0"/>
          <wp:wrapTight wrapText="bothSides">
            <wp:wrapPolygon edited="0">
              <wp:start x="6092" y="0"/>
              <wp:lineTo x="0" y="3323"/>
              <wp:lineTo x="0" y="14400"/>
              <wp:lineTo x="1108" y="17723"/>
              <wp:lineTo x="5538" y="21046"/>
              <wp:lineTo x="6092" y="21046"/>
              <wp:lineTo x="14954" y="21046"/>
              <wp:lineTo x="15508" y="21046"/>
              <wp:lineTo x="19938" y="17723"/>
              <wp:lineTo x="21046" y="14400"/>
              <wp:lineTo x="21046" y="3323"/>
              <wp:lineTo x="14954" y="0"/>
              <wp:lineTo x="6092" y="0"/>
            </wp:wrapPolygon>
          </wp:wrapTight>
          <wp:docPr id="1" name="Imagen 1" descr="BS inversiones 2k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inversiones 2k2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F7F5E" w:rsidRDefault="00D635AA">
    <w:pPr>
      <w:pStyle w:val="Encabezado"/>
    </w:pPr>
    <w:r>
      <w:t>En alianza con</w:t>
    </w:r>
    <w:r>
      <w:rPr>
        <w:noProof/>
        <w:lang w:val="es-ES"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FD0"/>
    <w:multiLevelType w:val="hybridMultilevel"/>
    <w:tmpl w:val="2502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1033D2"/>
    <w:rsid w:val="00114C55"/>
    <w:rsid w:val="001F6E55"/>
    <w:rsid w:val="003F7F5E"/>
    <w:rsid w:val="004A0AB0"/>
    <w:rsid w:val="004A0C65"/>
    <w:rsid w:val="006269AE"/>
    <w:rsid w:val="006573F6"/>
    <w:rsid w:val="00677ED9"/>
    <w:rsid w:val="007D6CEE"/>
    <w:rsid w:val="009105DB"/>
    <w:rsid w:val="00994626"/>
    <w:rsid w:val="009E0015"/>
    <w:rsid w:val="00BE5E79"/>
    <w:rsid w:val="00D5183E"/>
    <w:rsid w:val="00D635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335B0"/>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character" w:styleId="Hipervnculo">
    <w:name w:val="Hyperlink"/>
    <w:rsid w:val="006269AE"/>
    <w:rPr>
      <w:color w:val="0000FF"/>
      <w:u w:val="single"/>
    </w:rPr>
  </w:style>
  <w:style w:type="character" w:styleId="Textoennegrita">
    <w:name w:val="Strong"/>
    <w:basedOn w:val="Fuentedeprrafopredeter"/>
    <w:uiPriority w:val="22"/>
    <w:qFormat/>
    <w:rsid w:val="00626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dadean.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n.edu.co/index.php?option=com_content&amp;view=article&amp;id=2584&amp;Itemid=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31861266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STELLA ROJAS ARGUELLES</cp:lastModifiedBy>
  <cp:revision>2</cp:revision>
  <dcterms:created xsi:type="dcterms:W3CDTF">2019-02-04T17:59:00Z</dcterms:created>
  <dcterms:modified xsi:type="dcterms:W3CDTF">2019-02-04T17:59:00Z</dcterms:modified>
</cp:coreProperties>
</file>